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123"/>
        <w:gridCol w:w="2266"/>
      </w:tblGrid>
      <w:tr w:rsidR="00E33EBA" w:rsidTr="00BE1B1D">
        <w:tc>
          <w:tcPr>
            <w:tcW w:w="9062" w:type="dxa"/>
            <w:gridSpan w:val="3"/>
          </w:tcPr>
          <w:p w:rsidR="00E33EBA" w:rsidRPr="006878AA" w:rsidRDefault="00E33EBA" w:rsidP="00E33EBA">
            <w:pPr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bookmarkStart w:id="0" w:name="_GoBack" w:colFirst="0" w:colLast="0"/>
            <w:r w:rsidRPr="006878AA">
              <w:rPr>
                <w:rFonts w:cs="Times New Roman"/>
                <w:sz w:val="24"/>
                <w:szCs w:val="24"/>
                <w:lang w:val="sr-Cyrl-RS"/>
              </w:rPr>
              <w:t>ОБРАЗАЦ ЗА ОЦЈЕЊИВАЊЕ МАНИФЕСТАЦИЈЕ</w:t>
            </w: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Назив манифестације</w:t>
            </w:r>
          </w:p>
        </w:tc>
        <w:tc>
          <w:tcPr>
            <w:tcW w:w="4389" w:type="dxa"/>
            <w:gridSpan w:val="2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Подносилац пријаве</w:t>
            </w:r>
          </w:p>
        </w:tc>
        <w:tc>
          <w:tcPr>
            <w:tcW w:w="4389" w:type="dxa"/>
            <w:gridSpan w:val="2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89" w:type="dxa"/>
            <w:gridSpan w:val="2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 w:rsidP="00433570">
            <w:pPr>
              <w:spacing w:before="240"/>
              <w:rPr>
                <w:rFonts w:cs="Times New Roman"/>
                <w:b/>
                <w:sz w:val="24"/>
                <w:szCs w:val="24"/>
              </w:rPr>
            </w:pPr>
            <w:r w:rsidRPr="006878AA">
              <w:rPr>
                <w:rFonts w:cs="Times New Roman"/>
                <w:b/>
                <w:sz w:val="24"/>
                <w:szCs w:val="24"/>
              </w:rPr>
              <w:t>КРИТЕРИЈУМИ ЗА ОЦЈЕЊИВАЊЕ</w:t>
            </w:r>
          </w:p>
        </w:tc>
        <w:tc>
          <w:tcPr>
            <w:tcW w:w="2123" w:type="dxa"/>
          </w:tcPr>
          <w:p w:rsidR="00E33EBA" w:rsidRPr="006878AA" w:rsidRDefault="00E33EBA" w:rsidP="00433570">
            <w:pPr>
              <w:spacing w:before="2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878AA">
              <w:rPr>
                <w:rFonts w:cs="Times New Roman"/>
                <w:b/>
                <w:sz w:val="24"/>
                <w:szCs w:val="24"/>
              </w:rPr>
              <w:t>Максималан број бодова</w:t>
            </w:r>
          </w:p>
        </w:tc>
        <w:tc>
          <w:tcPr>
            <w:tcW w:w="2266" w:type="dxa"/>
          </w:tcPr>
          <w:p w:rsidR="00E33EBA" w:rsidRPr="006878AA" w:rsidRDefault="00E33EBA" w:rsidP="00433570">
            <w:pPr>
              <w:spacing w:before="2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878AA">
              <w:rPr>
                <w:rFonts w:cs="Times New Roman"/>
                <w:b/>
                <w:sz w:val="24"/>
                <w:szCs w:val="24"/>
              </w:rPr>
              <w:t>Оцјена</w:t>
            </w:r>
          </w:p>
        </w:tc>
      </w:tr>
      <w:tr w:rsidR="00E33EBA" w:rsidTr="00593B4D">
        <w:tc>
          <w:tcPr>
            <w:tcW w:w="4673" w:type="dxa"/>
          </w:tcPr>
          <w:p w:rsidR="00593B4D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1. Да ли подносилац има довољне организационе и стручне капацитете</w:t>
            </w:r>
          </w:p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( укључујући особље, опрему и  искуство у организацији манифестација)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2. Квалитет понуђеног програмског садржаја  манифестације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3. Допринос развоју и подстицању културног и умјетничког стваралаштва од значаја за Град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rPr>
          <w:trHeight w:val="522"/>
        </w:trPr>
        <w:tc>
          <w:tcPr>
            <w:tcW w:w="4673" w:type="dxa"/>
          </w:tcPr>
          <w:p w:rsidR="00E33EBA" w:rsidRPr="006878AA" w:rsidRDefault="00E33EBA" w:rsidP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4. Mедијска видљивост  манифестације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5. Допринос културној разноликости и социјалној инклузији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6. Допринос развоју међународне културне сарадње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7. Допринос истраживању, заштити, афирмацији и презентацији културног  насљеђа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8. Допринос стварању културних садржаја намијењених дјеци и младима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9. Признања на локалној и/или на међународној сцени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A523B1" w:rsidRDefault="006878AA">
            <w:pPr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</w:rPr>
              <w:t>10</w:t>
            </w:r>
            <w:r w:rsidR="00A523B1">
              <w:rPr>
                <w:rFonts w:cs="Times New Roman"/>
                <w:sz w:val="24"/>
                <w:szCs w:val="24"/>
              </w:rPr>
              <w:t xml:space="preserve">. </w:t>
            </w:r>
            <w:r w:rsidR="00A523B1">
              <w:rPr>
                <w:rFonts w:cs="Times New Roman"/>
                <w:sz w:val="24"/>
                <w:szCs w:val="24"/>
                <w:lang w:val="sr-Cyrl-RS"/>
              </w:rPr>
              <w:t>Број учесника који су обухваћени манифестац. и очекивани број посјетилаца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11. Иновативан и савремен приступ у презентацији предложене манифестације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33EBA" w:rsidTr="00593B4D">
        <w:tc>
          <w:tcPr>
            <w:tcW w:w="4673" w:type="dxa"/>
          </w:tcPr>
          <w:p w:rsidR="00E33EB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12. Колико је манифестација значајна за локалну заједницу?</w:t>
            </w:r>
          </w:p>
        </w:tc>
        <w:tc>
          <w:tcPr>
            <w:tcW w:w="2123" w:type="dxa"/>
          </w:tcPr>
          <w:p w:rsidR="00E33EB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E33EBA" w:rsidRPr="006878AA" w:rsidRDefault="00E33EB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878AA" w:rsidTr="00593B4D">
        <w:tc>
          <w:tcPr>
            <w:tcW w:w="4673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13. Стручност и референце носилаца програмског садржаја</w:t>
            </w:r>
          </w:p>
        </w:tc>
        <w:tc>
          <w:tcPr>
            <w:tcW w:w="2123" w:type="dxa"/>
          </w:tcPr>
          <w:p w:rsidR="006878AA" w:rsidRPr="006878AA" w:rsidRDefault="006878AA" w:rsidP="006878AA">
            <w:pPr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878AA" w:rsidTr="00593B4D">
        <w:tc>
          <w:tcPr>
            <w:tcW w:w="4673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14. Да ли је однос између процијењених трошкова и очекиваних резултата задовољавајући?</w:t>
            </w:r>
          </w:p>
        </w:tc>
        <w:tc>
          <w:tcPr>
            <w:tcW w:w="2123" w:type="dxa"/>
          </w:tcPr>
          <w:p w:rsidR="006878A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878AA" w:rsidTr="00593B4D">
        <w:tc>
          <w:tcPr>
            <w:tcW w:w="4673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  <w:r w:rsidRPr="006878AA">
              <w:rPr>
                <w:rFonts w:cs="Times New Roman"/>
                <w:sz w:val="24"/>
                <w:szCs w:val="24"/>
              </w:rPr>
              <w:t>15. Да ли је буџет јасан и да ли укључује детаљну спецификацију трошкова?</w:t>
            </w:r>
          </w:p>
        </w:tc>
        <w:tc>
          <w:tcPr>
            <w:tcW w:w="2123" w:type="dxa"/>
          </w:tcPr>
          <w:p w:rsidR="006878AA" w:rsidRPr="006878AA" w:rsidRDefault="006878AA" w:rsidP="006878AA">
            <w:pPr>
              <w:spacing w:before="240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266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878AA" w:rsidTr="00593B4D">
        <w:trPr>
          <w:trHeight w:val="462"/>
        </w:trPr>
        <w:tc>
          <w:tcPr>
            <w:tcW w:w="4673" w:type="dxa"/>
          </w:tcPr>
          <w:p w:rsidR="006878AA" w:rsidRPr="006878AA" w:rsidRDefault="006878AA" w:rsidP="006878AA">
            <w:pPr>
              <w:rPr>
                <w:rFonts w:cs="Times New Roman"/>
                <w:b/>
                <w:sz w:val="24"/>
                <w:szCs w:val="24"/>
              </w:rPr>
            </w:pPr>
            <w:r w:rsidRPr="006878AA">
              <w:rPr>
                <w:rFonts w:cs="Times New Roman"/>
                <w:b/>
                <w:sz w:val="24"/>
                <w:szCs w:val="24"/>
              </w:rPr>
              <w:t>Максимални укупни збир</w:t>
            </w:r>
          </w:p>
        </w:tc>
        <w:tc>
          <w:tcPr>
            <w:tcW w:w="2123" w:type="dxa"/>
          </w:tcPr>
          <w:p w:rsidR="006878AA" w:rsidRPr="006878AA" w:rsidRDefault="006878AA" w:rsidP="006878AA">
            <w:pPr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6878AA">
              <w:rPr>
                <w:rFonts w:cs="Times New Roman"/>
                <w:b/>
                <w:sz w:val="24"/>
                <w:szCs w:val="24"/>
                <w:lang w:val="sr-Cyrl-RS"/>
              </w:rPr>
              <w:t>75</w:t>
            </w:r>
          </w:p>
        </w:tc>
        <w:tc>
          <w:tcPr>
            <w:tcW w:w="2266" w:type="dxa"/>
          </w:tcPr>
          <w:p w:rsidR="006878AA" w:rsidRPr="006878AA" w:rsidRDefault="006878AA">
            <w:pPr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:rsidR="00136185" w:rsidRDefault="00136185"/>
    <w:p w:rsidR="006878AA" w:rsidRDefault="006878AA"/>
    <w:p w:rsidR="006878AA" w:rsidRDefault="006878AA" w:rsidP="006878AA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</w:t>
      </w:r>
    </w:p>
    <w:p w:rsidR="006878AA" w:rsidRPr="006878AA" w:rsidRDefault="006878AA" w:rsidP="006878AA">
      <w:pPr>
        <w:jc w:val="both"/>
        <w:rPr>
          <w:sz w:val="24"/>
          <w:szCs w:val="24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</w:t>
      </w:r>
      <w:r w:rsidRPr="006878AA">
        <w:rPr>
          <w:sz w:val="24"/>
          <w:szCs w:val="24"/>
        </w:rPr>
        <w:t>Потпис оцјењивача</w:t>
      </w:r>
    </w:p>
    <w:sectPr w:rsidR="006878AA" w:rsidRPr="006878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ADB" w:rsidRDefault="00244ADB" w:rsidP="00830AFD">
      <w:r>
        <w:separator/>
      </w:r>
    </w:p>
  </w:endnote>
  <w:endnote w:type="continuationSeparator" w:id="0">
    <w:p w:rsidR="00244ADB" w:rsidRDefault="00244ADB" w:rsidP="0083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ADB" w:rsidRDefault="00244ADB" w:rsidP="00830AFD">
      <w:r>
        <w:separator/>
      </w:r>
    </w:p>
  </w:footnote>
  <w:footnote w:type="continuationSeparator" w:id="0">
    <w:p w:rsidR="00244ADB" w:rsidRDefault="00244ADB" w:rsidP="0083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FD" w:rsidRPr="00830AFD" w:rsidRDefault="00830AFD" w:rsidP="00830AFD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</w:t>
    </w:r>
    <w:r w:rsidRPr="00830AFD">
      <w:rPr>
        <w:lang w:val="sr-Cyrl-RS"/>
      </w:rPr>
      <w:t>ПРИ</w:t>
    </w:r>
    <w:r w:rsidR="00326ED1">
      <w:rPr>
        <w:lang w:val="sr-Cyrl-BA"/>
      </w:rPr>
      <w:t>Л</w:t>
    </w:r>
    <w:r w:rsidRPr="00830AFD">
      <w:rPr>
        <w:lang w:val="sr-Cyrl-RS"/>
      </w:rPr>
      <w:t>ОГ 2</w:t>
    </w:r>
    <w:r w:rsidR="000D35E5">
      <w:rPr>
        <w:lang w:val="sr-Cyrl-RS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BA"/>
    <w:rsid w:val="000D35E5"/>
    <w:rsid w:val="00136185"/>
    <w:rsid w:val="00244ADB"/>
    <w:rsid w:val="00326ED1"/>
    <w:rsid w:val="003E2595"/>
    <w:rsid w:val="004244F5"/>
    <w:rsid w:val="00433570"/>
    <w:rsid w:val="00523454"/>
    <w:rsid w:val="00593B4D"/>
    <w:rsid w:val="005F6029"/>
    <w:rsid w:val="006878AA"/>
    <w:rsid w:val="00830AFD"/>
    <w:rsid w:val="00A523B1"/>
    <w:rsid w:val="00CE6D65"/>
    <w:rsid w:val="00E33EBA"/>
    <w:rsid w:val="00EA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C3FC"/>
  <w15:docId w15:val="{731EC716-9F3F-47B0-84E6-F70756EA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3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3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A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AFD"/>
  </w:style>
  <w:style w:type="paragraph" w:styleId="Footer">
    <w:name w:val="footer"/>
    <w:basedOn w:val="Normal"/>
    <w:link w:val="FooterChar"/>
    <w:uiPriority w:val="99"/>
    <w:unhideWhenUsed/>
    <w:rsid w:val="00830A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AFD"/>
  </w:style>
  <w:style w:type="paragraph" w:styleId="BalloonText">
    <w:name w:val="Balloon Text"/>
    <w:basedOn w:val="Normal"/>
    <w:link w:val="BalloonTextChar"/>
    <w:uiPriority w:val="99"/>
    <w:semiHidden/>
    <w:unhideWhenUsed/>
    <w:rsid w:val="000D35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Todić</dc:creator>
  <cp:lastModifiedBy>Nebojša Novaković</cp:lastModifiedBy>
  <cp:revision>3</cp:revision>
  <cp:lastPrinted>2022-11-02T08:14:00Z</cp:lastPrinted>
  <dcterms:created xsi:type="dcterms:W3CDTF">2022-11-17T08:46:00Z</dcterms:created>
  <dcterms:modified xsi:type="dcterms:W3CDTF">2022-11-18T07:48:00Z</dcterms:modified>
</cp:coreProperties>
</file>